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8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>«Гимназия № 1 им. В.А. Сайбеля»</w:t>
      </w:r>
    </w:p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8B" w:rsidRPr="00420487" w:rsidRDefault="0024648B" w:rsidP="0024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48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0487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24648B" w:rsidRPr="00420487" w:rsidRDefault="0024648B" w:rsidP="002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48B" w:rsidRPr="00420487" w:rsidRDefault="0024648B" w:rsidP="002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0487">
        <w:rPr>
          <w:rFonts w:ascii="Times New Roman" w:hAnsi="Times New Roman" w:cs="Times New Roman"/>
          <w:sz w:val="28"/>
          <w:szCs w:val="28"/>
        </w:rPr>
        <w:t>.02.2023 г.</w:t>
      </w:r>
      <w:r w:rsidRPr="004204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19-А</w:t>
      </w:r>
    </w:p>
    <w:p w:rsidR="0024648B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 проведении </w:t>
      </w:r>
      <w:proofErr w:type="gramStart"/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всероссийских</w:t>
      </w:r>
      <w:proofErr w:type="gramEnd"/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проверочных</w:t>
      </w:r>
    </w:p>
    <w:p w:rsidR="0024648B" w:rsidRPr="00420487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работ в 2023 году</w:t>
      </w:r>
      <w:r w:rsidRPr="004204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назначении ответственных</w:t>
      </w:r>
    </w:p>
    <w:p w:rsidR="0024648B" w:rsidRDefault="0024648B" w:rsidP="002464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48B" w:rsidRPr="00420487" w:rsidRDefault="0024648B" w:rsidP="002464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основании статьи 28 Федерального закона от 29.12.2012 № 273-ФЗ «Об образовании в Российской Федерации», приказа </w:t>
      </w:r>
      <w:proofErr w:type="spell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23.12.2022 № 1282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2023 году», во исполнение 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Управления образования администрации г. Артема от 06.02.2023 № 29 «О проведении всероссийских проверочных работ</w:t>
      </w:r>
      <w:proofErr w:type="gram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 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организациях Артемовского городского округа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2023 году»</w:t>
      </w:r>
    </w:p>
    <w:p w:rsidR="0024648B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24648B" w:rsidRPr="00420487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 ответственным организатором всероссийских проверочных работ (далее – ВПР)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 УВР Ахметову А.С.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Ответственному организатору ВПР: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 проведения ВПР:</w:t>
      </w:r>
    </w:p>
    <w:p w:rsidR="0024648B" w:rsidRPr="00420487" w:rsidRDefault="0024648B" w:rsidP="0024648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проведение подготовительных мероприятий для включения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Гимназия  № 1 им. В.А.Сайбеля  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списки участников ВПР, в том числе проверить логины и пароли доступа в личный кабинет школы в федеральной информационной системе оценки качества образования (ФИС ОКО), заполнить формы–заявки для участия в ВПР, получить инструктивные материалы;</w:t>
      </w:r>
    </w:p>
    <w:p w:rsidR="0024648B" w:rsidRPr="00420487" w:rsidRDefault="0024648B" w:rsidP="0024648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ВПР в 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параллелях 4–8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внести в ФИС ОКО следующую информацию: количество классов в параллели; наименование классов; количество обучающихся в каждом классе; даты проведения ВПР по каждому предмету.</w:t>
      </w:r>
    </w:p>
    <w:p w:rsidR="0024648B" w:rsidRPr="00420487" w:rsidRDefault="0024648B" w:rsidP="0024648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скачать в личном кабинете ФИС ОКО архив с материалами для проведения ВПР, макеты бумажных протоколов и список кодов участников работы в соответствии со сроками, указанными в плане-графике проведения ВПР, направленным письмом </w:t>
      </w:r>
      <w:proofErr w:type="spell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09.08.2022 № 08-197;</w:t>
      </w:r>
    </w:p>
    <w:p w:rsidR="0024648B" w:rsidRPr="00420487" w:rsidRDefault="0024648B" w:rsidP="0024648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параллелях 4–8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 ВПР организовать проведение ВПР на бланках  и работу экспертов по проверке заданий, в соответствии с   порядком проведения ВПР, направленного письмом </w:t>
      </w:r>
      <w:proofErr w:type="spell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09.08.2022 № 08-197;</w:t>
      </w:r>
    </w:p>
    <w:p w:rsidR="0024648B" w:rsidRPr="00420487" w:rsidRDefault="0024648B" w:rsidP="0024648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объективность процедуры проведения и проверки ВПР в гимназии;</w:t>
      </w:r>
    </w:p>
    <w:p w:rsidR="0024648B" w:rsidRPr="00420487" w:rsidRDefault="0024648B" w:rsidP="0024648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общественных наблюдателей для оценки объективности проведения ВПР.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 день проведения ВПР:</w:t>
      </w:r>
    </w:p>
    <w:p w:rsidR="0024648B" w:rsidRPr="00420487" w:rsidRDefault="0024648B" w:rsidP="0024648B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распечатать варианты ВПР, протокол и коды участников;</w:t>
      </w:r>
    </w:p>
    <w:p w:rsidR="0024648B" w:rsidRPr="00420487" w:rsidRDefault="0024648B" w:rsidP="0024648B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 каждому ученику–участнику ВПР код (один на все работы) и вариант ВПР, для проведения ВПР в компьютерной форме раздать логины и пароли;</w:t>
      </w:r>
    </w:p>
    <w:p w:rsidR="0024648B" w:rsidRPr="00420487" w:rsidRDefault="0024648B" w:rsidP="0024648B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выполнение участниками работы совместно с ответственными в аудиториях, заполнить протокол соответствия;</w:t>
      </w:r>
      <w:proofErr w:type="gramEnd"/>
    </w:p>
    <w:p w:rsidR="0024648B" w:rsidRPr="00420487" w:rsidRDefault="0024648B" w:rsidP="0024648B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проверку экспертами ответов участников с помощью критериев оценивания работ, полученных в личном кабинете ФИС ОКО, в течение не более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 дней 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момента окончания ВПР по соответствующему предмету;</w:t>
      </w:r>
    </w:p>
    <w:p w:rsidR="0024648B" w:rsidRPr="00420487" w:rsidRDefault="0024648B" w:rsidP="0024648B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проверку работ, проведенных в компьютерной форме, в системе электронной проверки заданий </w:t>
      </w:r>
    </w:p>
    <w:p w:rsidR="0024648B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Заполнить по итогам проверки ВПР форму сбора результатов в личном кабинете ФИС ОКО. По работам, проводимым в компьютерной форме, заполнить электронный протокол.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Назначить </w:t>
      </w:r>
      <w:proofErr w:type="gram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подготовку к ВПР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 УВР Конечных  И.Ф.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подготовку к ВПР:</w:t>
      </w:r>
    </w:p>
    <w:p w:rsidR="0024648B" w:rsidRPr="00420487" w:rsidRDefault="0024648B" w:rsidP="0024648B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 родителей учеников, принимающих участие в ВПР в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с процедурой, порядком и графиком проведения ВПР;</w:t>
      </w:r>
    </w:p>
    <w:p w:rsidR="0024648B" w:rsidRPr="00420487" w:rsidRDefault="0024648B" w:rsidP="0024648B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 подготовить учебные кабинеты, в которых будет проходить ВПР, при необходимости внести изменение в расписание уроков.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Назначить организаторами в аудитории учителей, указанных в приложении к настоящему приказу.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Организаторам в аудитории:</w:t>
      </w:r>
    </w:p>
    <w:p w:rsidR="0024648B" w:rsidRPr="00420487" w:rsidRDefault="0024648B" w:rsidP="0024648B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совместно с ответственным организатором проверочную работу в аудитории;</w:t>
      </w:r>
    </w:p>
    <w:p w:rsidR="0024648B" w:rsidRPr="00420487" w:rsidRDefault="0024648B" w:rsidP="0024648B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порядок в аудитории во время проведения проверочной работы.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Назначить экспертами по проверке ВПР: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языку: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Шульгу И.А.,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Ериловец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Куприянову Т.М.,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Максимушкину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Ширяеву О.Г.;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математике: Онищенко Т.С., Третьякову О.А.,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Ширяеву О.Г.,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Максимушкину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миру: 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Сазыкину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О.Ю., Ковальчук И.В.,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Чугуевскую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истории: Носыреву Е.В,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Кубряк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биологии: Пожидаеву Н.Ю.;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географии: Марченко И.П..;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обществознанию: 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Кубряк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gram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Конечных</w:t>
      </w:r>
      <w:proofErr w:type="gram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иностранному языку:  Ржевскую М.А.,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Букареву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Новоселову Л.В.;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физике: Рогову О.А.,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Макшакову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Н.И.;</w:t>
      </w:r>
    </w:p>
    <w:p w:rsidR="0024648B" w:rsidRPr="00420487" w:rsidRDefault="0024648B" w:rsidP="0024648B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химии: Пожидаеву Н.Ю.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Экспертам по проверке провести проверку и оценивание ВПР в соответствии с критериями оценивания работ, полученными от ответственного организатора ВПР.</w:t>
      </w:r>
    </w:p>
    <w:p w:rsidR="0024648B" w:rsidRPr="00420487" w:rsidRDefault="0024648B" w:rsidP="002464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Контроль исполнения приказа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 собой.</w:t>
      </w:r>
    </w:p>
    <w:p w:rsidR="0024648B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48B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48B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64135</wp:posOffset>
            </wp:positionV>
            <wp:extent cx="514350" cy="355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49" t="38403" r="57502" b="5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48B" w:rsidRDefault="0024648B" w:rsidP="00246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Директор                                                      Ю.О. Калмыкова</w:t>
      </w:r>
    </w:p>
    <w:p w:rsidR="000B73DE" w:rsidRDefault="0024648B">
      <w:r>
        <w:rPr>
          <w:noProof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24765</wp:posOffset>
            </wp:positionV>
            <wp:extent cx="1225550" cy="11557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58" t="31179" r="31382" b="3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3DE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8B6"/>
    <w:multiLevelType w:val="multilevel"/>
    <w:tmpl w:val="0DB2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25D81"/>
    <w:multiLevelType w:val="multilevel"/>
    <w:tmpl w:val="B41E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D09DD"/>
    <w:multiLevelType w:val="multilevel"/>
    <w:tmpl w:val="4BD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10109"/>
    <w:multiLevelType w:val="multilevel"/>
    <w:tmpl w:val="EBA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84DDA"/>
    <w:multiLevelType w:val="multilevel"/>
    <w:tmpl w:val="D6BA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648B"/>
    <w:rsid w:val="00033347"/>
    <w:rsid w:val="000B73DE"/>
    <w:rsid w:val="000D510F"/>
    <w:rsid w:val="0024648B"/>
    <w:rsid w:val="00267C21"/>
    <w:rsid w:val="00446773"/>
    <w:rsid w:val="0057525D"/>
    <w:rsid w:val="00637FBF"/>
    <w:rsid w:val="006405A2"/>
    <w:rsid w:val="0074149E"/>
    <w:rsid w:val="00765795"/>
    <w:rsid w:val="00814690"/>
    <w:rsid w:val="008F3585"/>
    <w:rsid w:val="00906B13"/>
    <w:rsid w:val="009268B3"/>
    <w:rsid w:val="00982676"/>
    <w:rsid w:val="00A2117F"/>
    <w:rsid w:val="00BF20BD"/>
    <w:rsid w:val="00C119E2"/>
    <w:rsid w:val="00D02BC2"/>
    <w:rsid w:val="00D04EA7"/>
    <w:rsid w:val="00DC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8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2023-02-09T23:44:00Z</dcterms:created>
  <dcterms:modified xsi:type="dcterms:W3CDTF">2023-02-09T23:47:00Z</dcterms:modified>
</cp:coreProperties>
</file>